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1FB" w:rsidRDefault="00B041FB" w:rsidP="00B041FB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26288ADE" wp14:editId="7C643F49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B041FB" w:rsidRPr="00EE66F1" w:rsidRDefault="00B041FB" w:rsidP="00B041F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B041FB" w:rsidRPr="00F411F4" w:rsidTr="00C2664D">
        <w:trPr>
          <w:trHeight w:val="267"/>
          <w:jc w:val="center"/>
        </w:trPr>
        <w:tc>
          <w:tcPr>
            <w:tcW w:w="1470" w:type="dxa"/>
            <w:vAlign w:val="center"/>
          </w:tcPr>
          <w:p w:rsidR="00B041FB" w:rsidRPr="00E4317D" w:rsidRDefault="00B041FB" w:rsidP="00C2664D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B041FB" w:rsidRPr="00E4317D" w:rsidRDefault="00B041FB" w:rsidP="00C2664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B041FB" w:rsidRPr="00E4317D" w:rsidRDefault="00B041FB" w:rsidP="00C2664D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B041FB" w:rsidRPr="00F411F4" w:rsidTr="00C2664D">
        <w:trPr>
          <w:trHeight w:val="20"/>
          <w:jc w:val="center"/>
        </w:trPr>
        <w:tc>
          <w:tcPr>
            <w:tcW w:w="1470" w:type="dxa"/>
          </w:tcPr>
          <w:p w:rsidR="00B041FB" w:rsidRPr="00F411F4" w:rsidRDefault="00B041FB" w:rsidP="00C2664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B041FB" w:rsidRPr="00F411F4" w:rsidRDefault="00B041FB" w:rsidP="00C2664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B041FB" w:rsidRPr="00F411F4" w:rsidTr="00C2664D">
        <w:trPr>
          <w:trHeight w:val="20"/>
          <w:jc w:val="center"/>
        </w:trPr>
        <w:tc>
          <w:tcPr>
            <w:tcW w:w="1470" w:type="dxa"/>
          </w:tcPr>
          <w:p w:rsidR="00B041FB" w:rsidRPr="00F411F4" w:rsidRDefault="00B041FB" w:rsidP="00C2664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1341" w:type="dxa"/>
          </w:tcPr>
          <w:p w:rsidR="00B041FB" w:rsidRPr="00F411F4" w:rsidRDefault="00B041FB" w:rsidP="00C2664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B041FB" w:rsidRPr="00033EBB" w:rsidRDefault="00B041FB" w:rsidP="00B041FB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2018.09.</w:t>
            </w:r>
            <w:r>
              <w:rPr>
                <w:rFonts w:ascii="仿宋_GB2312" w:eastAsia="仿宋_GB2312"/>
                <w:szCs w:val="21"/>
              </w:rPr>
              <w:t>13</w:t>
            </w:r>
            <w:r>
              <w:rPr>
                <w:rFonts w:ascii="仿宋_GB2312" w:eastAsia="仿宋_GB2312"/>
                <w:szCs w:val="21"/>
              </w:rPr>
              <w:t>-09.1</w:t>
            </w:r>
            <w:r>
              <w:rPr>
                <w:rFonts w:ascii="仿宋_GB2312" w:eastAsia="仿宋_GB2312"/>
                <w:szCs w:val="21"/>
              </w:rPr>
              <w:t>8</w:t>
            </w:r>
          </w:p>
        </w:tc>
      </w:tr>
      <w:tr w:rsidR="00B041FB" w:rsidRPr="00F411F4" w:rsidTr="00C2664D">
        <w:trPr>
          <w:trHeight w:val="20"/>
          <w:jc w:val="center"/>
        </w:trPr>
        <w:tc>
          <w:tcPr>
            <w:tcW w:w="1470" w:type="dxa"/>
          </w:tcPr>
          <w:p w:rsidR="00B041FB" w:rsidRPr="00F411F4" w:rsidRDefault="00B041FB" w:rsidP="00C2664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深圳</w:t>
            </w:r>
          </w:p>
        </w:tc>
        <w:tc>
          <w:tcPr>
            <w:tcW w:w="1341" w:type="dxa"/>
          </w:tcPr>
          <w:p w:rsidR="00B041FB" w:rsidRPr="00F411F4" w:rsidRDefault="00B041FB" w:rsidP="00C2664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B041FB" w:rsidRPr="00033EBB" w:rsidRDefault="00B041FB" w:rsidP="00B041FB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9.1</w:t>
            </w:r>
            <w:r>
              <w:rPr>
                <w:rFonts w:ascii="仿宋" w:eastAsia="仿宋" w:hAnsi="仿宋"/>
              </w:rPr>
              <w:t>8</w:t>
            </w:r>
          </w:p>
        </w:tc>
      </w:tr>
      <w:tr w:rsidR="00B041FB" w:rsidRPr="00C70611" w:rsidTr="00C2664D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B041FB" w:rsidRPr="00875552" w:rsidRDefault="00B041FB" w:rsidP="00C2664D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9041FC">
              <w:rPr>
                <w:rFonts w:ascii="仿宋" w:eastAsia="仿宋" w:hAnsi="仿宋"/>
                <w:szCs w:val="21"/>
              </w:rPr>
              <w:t>2018</w:t>
            </w:r>
            <w:r w:rsidRPr="009041FC">
              <w:rPr>
                <w:rFonts w:ascii="仿宋" w:eastAsia="仿宋" w:hAnsi="仿宋" w:hint="eastAsia"/>
                <w:szCs w:val="21"/>
              </w:rPr>
              <w:t>年</w:t>
            </w:r>
            <w:r>
              <w:rPr>
                <w:rFonts w:ascii="仿宋" w:eastAsia="仿宋" w:hAnsi="仿宋"/>
                <w:szCs w:val="21"/>
              </w:rPr>
              <w:t>9</w:t>
            </w:r>
            <w:r w:rsidRPr="009041FC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13</w:t>
            </w:r>
            <w:r w:rsidRPr="009041FC">
              <w:rPr>
                <w:rFonts w:ascii="仿宋" w:eastAsia="仿宋" w:hAnsi="仿宋" w:hint="eastAsia"/>
                <w:szCs w:val="21"/>
              </w:rPr>
              <w:t>日开航的</w:t>
            </w:r>
            <w:r w:rsidRPr="00875552">
              <w:rPr>
                <w:rFonts w:ascii="仿宋" w:eastAsia="仿宋" w:hAnsi="仿宋" w:hint="eastAsia"/>
                <w:szCs w:val="21"/>
              </w:rPr>
              <w:t>歌诗达“大西洋”</w:t>
            </w:r>
            <w:r w:rsidRPr="009041FC">
              <w:rPr>
                <w:rFonts w:ascii="仿宋" w:eastAsia="仿宋" w:hAnsi="仿宋" w:hint="eastAsia"/>
                <w:szCs w:val="21"/>
              </w:rPr>
              <w:t>号邮轮因受恶劣天气影响</w:t>
            </w:r>
            <w:r w:rsidRPr="00875552">
              <w:rPr>
                <w:rFonts w:ascii="仿宋" w:eastAsia="仿宋" w:hAnsi="仿宋" w:hint="eastAsia"/>
                <w:szCs w:val="21"/>
              </w:rPr>
              <w:t>造成返程抵港延误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超过</w:t>
            </w:r>
            <w:r>
              <w:rPr>
                <w:rFonts w:ascii="仿宋" w:eastAsia="仿宋" w:hAnsi="仿宋"/>
                <w:kern w:val="0"/>
                <w:szCs w:val="21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以上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（不足6小时）</w:t>
            </w:r>
            <w:r w:rsidRPr="00875552">
              <w:rPr>
                <w:rFonts w:ascii="仿宋" w:eastAsia="仿宋" w:hAnsi="仿宋" w:hint="eastAsia"/>
                <w:szCs w:val="21"/>
                <w:shd w:val="clear" w:color="auto" w:fill="FFFFFF"/>
              </w:rPr>
              <w:t>导致后续行程受到影响，所产生的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875552">
              <w:rPr>
                <w:rFonts w:ascii="仿宋" w:eastAsia="仿宋" w:hAnsi="仿宋"/>
                <w:kern w:val="0"/>
                <w:szCs w:val="21"/>
              </w:rPr>
              <w:t>MB</w:t>
            </w:r>
            <w:r>
              <w:rPr>
                <w:rFonts w:ascii="仿宋" w:eastAsia="仿宋" w:hAnsi="仿宋"/>
                <w:kern w:val="0"/>
                <w:szCs w:val="21"/>
              </w:rPr>
              <w:t>3</w:t>
            </w:r>
            <w:r w:rsidRPr="00875552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B041FB" w:rsidRPr="003A4082" w:rsidRDefault="00B041FB" w:rsidP="00C2664D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联程损失补偿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（酒店纸质增票、当天日期、个人名字）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</w:p>
        </w:tc>
      </w:tr>
      <w:tr w:rsidR="00B041FB" w:rsidRPr="00F411F4" w:rsidTr="00C2664D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B041FB" w:rsidRPr="00F411F4" w:rsidTr="00C2664D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B041FB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B041FB" w:rsidRPr="00F411F4" w:rsidRDefault="00B041FB" w:rsidP="00C2664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B041FB" w:rsidRDefault="00B041FB" w:rsidP="00C2664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B041FB" w:rsidRDefault="00B041FB" w:rsidP="00C2664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B041FB" w:rsidRPr="00F411F4" w:rsidRDefault="00B041FB" w:rsidP="00C2664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B041FB" w:rsidRPr="007B670F" w:rsidRDefault="00B041FB" w:rsidP="00B041FB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7F7AA5" w:rsidRPr="00B041FB" w:rsidRDefault="007F7AA5"/>
    <w:sectPr w:rsidR="007F7AA5" w:rsidRPr="00B04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EE9" w:rsidRDefault="00B13EE9" w:rsidP="00B041FB">
      <w:r>
        <w:separator/>
      </w:r>
    </w:p>
  </w:endnote>
  <w:endnote w:type="continuationSeparator" w:id="0">
    <w:p w:rsidR="00B13EE9" w:rsidRDefault="00B13EE9" w:rsidP="00B04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EE9" w:rsidRDefault="00B13EE9" w:rsidP="00B041FB">
      <w:r>
        <w:separator/>
      </w:r>
    </w:p>
  </w:footnote>
  <w:footnote w:type="continuationSeparator" w:id="0">
    <w:p w:rsidR="00B13EE9" w:rsidRDefault="00B13EE9" w:rsidP="00B04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57C"/>
    <w:rsid w:val="0042457C"/>
    <w:rsid w:val="007F7AA5"/>
    <w:rsid w:val="00B041FB"/>
    <w:rsid w:val="00B1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83496D-7CA4-4233-A895-06F19775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1F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41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41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41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41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2018-09-29T09:13:00Z</dcterms:created>
  <dcterms:modified xsi:type="dcterms:W3CDTF">2018-09-29T09:18:00Z</dcterms:modified>
</cp:coreProperties>
</file>