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48E" w:rsidRDefault="00A6548E" w:rsidP="00A6548E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44F2CF4E" wp14:editId="3207CF62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A6548E" w:rsidRPr="00EE66F1" w:rsidRDefault="00A6548E" w:rsidP="00A6548E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A6548E" w:rsidRPr="00F411F4" w:rsidTr="00CE6ED3">
        <w:trPr>
          <w:trHeight w:val="267"/>
          <w:jc w:val="center"/>
        </w:trPr>
        <w:tc>
          <w:tcPr>
            <w:tcW w:w="1470" w:type="dxa"/>
            <w:vAlign w:val="center"/>
          </w:tcPr>
          <w:p w:rsidR="00A6548E" w:rsidRPr="00E4317D" w:rsidRDefault="00A6548E" w:rsidP="00CE6ED3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A6548E" w:rsidRPr="00E4317D" w:rsidRDefault="00A6548E" w:rsidP="00CE6ED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A6548E" w:rsidRPr="00E4317D" w:rsidRDefault="00A6548E" w:rsidP="00CE6ED3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A6548E" w:rsidRPr="00F411F4" w:rsidTr="00CE6ED3">
        <w:trPr>
          <w:trHeight w:val="20"/>
          <w:jc w:val="center"/>
        </w:trPr>
        <w:tc>
          <w:tcPr>
            <w:tcW w:w="1470" w:type="dxa"/>
          </w:tcPr>
          <w:p w:rsidR="00A6548E" w:rsidRPr="00F411F4" w:rsidRDefault="00A6548E" w:rsidP="00CE6ED3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A6548E" w:rsidRPr="00F411F4" w:rsidRDefault="00A6548E" w:rsidP="00CE6ED3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A6548E" w:rsidRPr="00F411F4" w:rsidTr="00CE6ED3">
        <w:trPr>
          <w:trHeight w:val="20"/>
          <w:jc w:val="center"/>
        </w:trPr>
        <w:tc>
          <w:tcPr>
            <w:tcW w:w="1470" w:type="dxa"/>
          </w:tcPr>
          <w:p w:rsidR="00A6548E" w:rsidRPr="00F411F4" w:rsidRDefault="00A6548E" w:rsidP="00CE6ED3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A6548E" w:rsidRPr="00F411F4" w:rsidRDefault="00A6548E" w:rsidP="00CE6ED3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A6548E" w:rsidRPr="00033EBB" w:rsidRDefault="005E52BB" w:rsidP="00A6548E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2019.04.06-04.09</w:t>
            </w:r>
          </w:p>
        </w:tc>
      </w:tr>
      <w:tr w:rsidR="00A6548E" w:rsidRPr="00F411F4" w:rsidTr="00CE6ED3">
        <w:trPr>
          <w:trHeight w:val="20"/>
          <w:jc w:val="center"/>
        </w:trPr>
        <w:tc>
          <w:tcPr>
            <w:tcW w:w="1470" w:type="dxa"/>
          </w:tcPr>
          <w:p w:rsidR="00A6548E" w:rsidRPr="00F411F4" w:rsidRDefault="00A6548E" w:rsidP="00CE6ED3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A6548E" w:rsidRPr="00F411F4" w:rsidRDefault="005E52BB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厦门</w:t>
            </w:r>
          </w:p>
        </w:tc>
        <w:tc>
          <w:tcPr>
            <w:tcW w:w="1341" w:type="dxa"/>
          </w:tcPr>
          <w:p w:rsidR="00A6548E" w:rsidRPr="00F411F4" w:rsidRDefault="00A6548E" w:rsidP="00CE6ED3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A6548E" w:rsidRPr="00033EBB" w:rsidRDefault="005E52BB" w:rsidP="00CE6ED3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04.09</w:t>
            </w:r>
          </w:p>
        </w:tc>
      </w:tr>
      <w:tr w:rsidR="00A6548E" w:rsidRPr="00C70611" w:rsidTr="00CE6ED3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6548E" w:rsidRDefault="00A6548E" w:rsidP="00CE6ED3">
            <w:pPr>
              <w:ind w:firstLineChars="200" w:firstLine="420"/>
              <w:jc w:val="left"/>
              <w:rPr>
                <w:rFonts w:ascii="仿宋" w:eastAsia="仿宋" w:hAnsi="仿宋"/>
                <w:b/>
                <w:kern w:val="0"/>
                <w:szCs w:val="21"/>
              </w:rPr>
            </w:pPr>
            <w:r w:rsidRPr="00A6548E">
              <w:rPr>
                <w:rFonts w:ascii="仿宋" w:eastAsia="仿宋" w:hAnsi="仿宋" w:hint="eastAsia"/>
                <w:szCs w:val="21"/>
              </w:rPr>
              <w:t>201</w:t>
            </w:r>
            <w:r w:rsidR="005E52BB">
              <w:rPr>
                <w:rFonts w:ascii="仿宋" w:eastAsia="仿宋" w:hAnsi="仿宋"/>
                <w:szCs w:val="21"/>
              </w:rPr>
              <w:t>9</w:t>
            </w:r>
            <w:r w:rsidRPr="00A6548E">
              <w:rPr>
                <w:rFonts w:ascii="仿宋" w:eastAsia="仿宋" w:hAnsi="仿宋" w:hint="eastAsia"/>
                <w:szCs w:val="21"/>
              </w:rPr>
              <w:t>年</w:t>
            </w:r>
            <w:r w:rsidR="005E52BB">
              <w:rPr>
                <w:rFonts w:ascii="仿宋" w:eastAsia="仿宋" w:hAnsi="仿宋"/>
                <w:szCs w:val="21"/>
              </w:rPr>
              <w:t>4</w:t>
            </w:r>
            <w:r w:rsidRPr="00A6548E">
              <w:rPr>
                <w:rFonts w:ascii="仿宋" w:eastAsia="仿宋" w:hAnsi="仿宋" w:hint="eastAsia"/>
                <w:szCs w:val="21"/>
              </w:rPr>
              <w:t>月</w:t>
            </w:r>
            <w:r w:rsidR="005E52BB">
              <w:rPr>
                <w:rFonts w:ascii="仿宋" w:eastAsia="仿宋" w:hAnsi="仿宋"/>
                <w:szCs w:val="21"/>
              </w:rPr>
              <w:t>6</w:t>
            </w:r>
            <w:r w:rsidRPr="00A6548E">
              <w:rPr>
                <w:rFonts w:ascii="仿宋" w:eastAsia="仿宋" w:hAnsi="仿宋" w:hint="eastAsia"/>
                <w:szCs w:val="21"/>
              </w:rPr>
              <w:t>日开航的</w:t>
            </w:r>
            <w:r w:rsidRPr="00A6548E">
              <w:rPr>
                <w:rFonts w:ascii="仿宋" w:eastAsia="仿宋" w:hAnsi="仿宋"/>
                <w:szCs w:val="21"/>
              </w:rPr>
              <w:t>歌诗达“新浪漫”</w:t>
            </w:r>
            <w:r w:rsidRPr="00A6548E">
              <w:rPr>
                <w:rFonts w:ascii="仿宋" w:eastAsia="仿宋" w:hAnsi="仿宋" w:hint="eastAsia"/>
                <w:szCs w:val="21"/>
              </w:rPr>
              <w:t>号</w:t>
            </w:r>
            <w:r w:rsidRPr="00A6548E">
              <w:rPr>
                <w:rFonts w:ascii="仿宋" w:eastAsia="仿宋" w:hAnsi="仿宋"/>
                <w:szCs w:val="21"/>
              </w:rPr>
              <w:t>邮轮</w:t>
            </w:r>
            <w:r w:rsidRPr="00A6548E">
              <w:rPr>
                <w:rFonts w:ascii="仿宋" w:eastAsia="仿宋" w:hAnsi="仿宋" w:hint="eastAsia"/>
                <w:szCs w:val="21"/>
              </w:rPr>
              <w:t>因受恶劣天气影响，造成</w:t>
            </w:r>
            <w:r w:rsidRPr="00A6548E">
              <w:rPr>
                <w:rFonts w:ascii="仿宋" w:eastAsia="仿宋" w:hAnsi="仿宋" w:hint="eastAsia"/>
                <w:kern w:val="0"/>
                <w:szCs w:val="21"/>
              </w:rPr>
              <w:t>返程抵港延误</w:t>
            </w:r>
            <w:r w:rsidR="005E52BB">
              <w:rPr>
                <w:rFonts w:ascii="仿宋" w:eastAsia="仿宋" w:hAnsi="仿宋"/>
                <w:kern w:val="0"/>
                <w:szCs w:val="21"/>
              </w:rPr>
              <w:t>3</w:t>
            </w:r>
            <w:r w:rsidRPr="00A6548E">
              <w:rPr>
                <w:rFonts w:ascii="仿宋" w:eastAsia="仿宋" w:hAnsi="仿宋" w:hint="eastAsia"/>
                <w:kern w:val="0"/>
                <w:szCs w:val="21"/>
              </w:rPr>
              <w:t>小时以上</w:t>
            </w:r>
            <w:r w:rsidR="005E52BB">
              <w:rPr>
                <w:rFonts w:ascii="仿宋" w:eastAsia="仿宋" w:hAnsi="仿宋" w:hint="eastAsia"/>
                <w:kern w:val="0"/>
                <w:szCs w:val="21"/>
              </w:rPr>
              <w:t>不足6小时</w:t>
            </w:r>
            <w:r w:rsidRPr="00A6548E">
              <w:rPr>
                <w:rFonts w:ascii="仿宋" w:eastAsia="仿宋" w:hAnsi="仿宋" w:hint="eastAsia"/>
                <w:kern w:val="0"/>
                <w:szCs w:val="21"/>
              </w:rPr>
              <w:t>，</w:t>
            </w:r>
            <w:r w:rsidRPr="00A6548E"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导致后续行程受到影响，所产生的原定交通票据（交通票据仅针对飞机、火车及长途客运）作废、改签、退票的差额损失或无法搭乘原定联程交通工具（联程交通工具仅针对飞机、火车及长途客运）而产生的当天住宿费的损失</w:t>
            </w:r>
            <w:r w:rsidRPr="00A6548E">
              <w:rPr>
                <w:rFonts w:ascii="仿宋" w:eastAsia="仿宋" w:hAnsi="仿宋" w:hint="eastAsia"/>
                <w:kern w:val="0"/>
                <w:szCs w:val="21"/>
              </w:rPr>
              <w:t>按实际发生金额赔偿，且每人最高赔偿R</w:t>
            </w:r>
            <w:r w:rsidRPr="00A6548E">
              <w:rPr>
                <w:rFonts w:ascii="仿宋" w:eastAsia="仿宋" w:hAnsi="仿宋"/>
                <w:kern w:val="0"/>
                <w:szCs w:val="21"/>
              </w:rPr>
              <w:t>MB</w:t>
            </w:r>
            <w:r w:rsidR="005E52BB">
              <w:rPr>
                <w:rFonts w:ascii="仿宋" w:eastAsia="仿宋" w:hAnsi="仿宋"/>
                <w:kern w:val="0"/>
                <w:szCs w:val="21"/>
              </w:rPr>
              <w:t>3</w:t>
            </w:r>
            <w:r w:rsidRPr="00A6548E">
              <w:rPr>
                <w:rFonts w:ascii="仿宋" w:eastAsia="仿宋" w:hAnsi="仿宋" w:hint="eastAsia"/>
                <w:kern w:val="0"/>
                <w:szCs w:val="21"/>
              </w:rPr>
              <w:t>00元。</w:t>
            </w:r>
          </w:p>
          <w:p w:rsidR="00A6548E" w:rsidRPr="003A4082" w:rsidRDefault="00A6548E" w:rsidP="00CE6ED3">
            <w:pPr>
              <w:ind w:firstLineChars="200" w:firstLine="422"/>
              <w:jc w:val="left"/>
              <w:rPr>
                <w:rFonts w:ascii="仿宋" w:eastAsia="仿宋" w:hAnsi="仿宋"/>
                <w:szCs w:val="21"/>
              </w:rPr>
            </w:pPr>
            <w:r w:rsidRPr="005C17C9"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>
              <w:rPr>
                <w:rFonts w:ascii="仿宋" w:eastAsia="仿宋" w:hAnsi="仿宋"/>
                <w:kern w:val="0"/>
                <w:szCs w:val="21"/>
              </w:rPr>
              <w:t>：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 w:rsidRPr="007B5CB1">
              <w:rPr>
                <w:rFonts w:ascii="仿宋" w:eastAsia="仿宋" w:hAnsi="仿宋" w:hint="eastAsia"/>
                <w:szCs w:val="21"/>
              </w:rPr>
              <w:t>联程损失补偿</w:t>
            </w:r>
            <w:r>
              <w:rPr>
                <w:rFonts w:ascii="仿宋" w:eastAsia="仿宋" w:hAnsi="仿宋" w:hint="eastAsia"/>
                <w:szCs w:val="21"/>
              </w:rPr>
              <w:t>需提供原定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飞机票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（电子客票行程单）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、火车票、住宿费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（需</w:t>
            </w:r>
            <w:r w:rsidR="00F303B0">
              <w:rPr>
                <w:rFonts w:ascii="仿宋" w:eastAsia="仿宋" w:hAnsi="仿宋" w:hint="eastAsia"/>
                <w:kern w:val="0"/>
                <w:szCs w:val="21"/>
              </w:rPr>
              <w:t>酒店纸质增票，注明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当天日期、入住人名字）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等发票原件或订票、退票、改签等记录凭证</w:t>
            </w:r>
            <w:bookmarkStart w:id="0" w:name="_GoBack"/>
            <w:bookmarkEnd w:id="0"/>
          </w:p>
        </w:tc>
      </w:tr>
      <w:tr w:rsidR="00A6548E" w:rsidRPr="00F411F4" w:rsidTr="00CE6ED3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A6548E" w:rsidRPr="00F411F4" w:rsidTr="00CE6ED3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6548E" w:rsidRDefault="00A6548E" w:rsidP="00CE6ED3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A6548E" w:rsidRDefault="00A6548E" w:rsidP="00CE6ED3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A6548E" w:rsidRPr="00F411F4" w:rsidRDefault="00A6548E" w:rsidP="00CE6ED3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A6548E" w:rsidRPr="007B670F" w:rsidRDefault="00A6548E" w:rsidP="00A6548E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627EE6" w:rsidRPr="00A6548E" w:rsidRDefault="00627EE6"/>
    <w:sectPr w:rsidR="00627EE6" w:rsidRPr="00A654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2C1B" w:rsidRDefault="000C2C1B" w:rsidP="00A6548E">
      <w:r>
        <w:separator/>
      </w:r>
    </w:p>
  </w:endnote>
  <w:endnote w:type="continuationSeparator" w:id="0">
    <w:p w:rsidR="000C2C1B" w:rsidRDefault="000C2C1B" w:rsidP="00A65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2C1B" w:rsidRDefault="000C2C1B" w:rsidP="00A6548E">
      <w:r>
        <w:separator/>
      </w:r>
    </w:p>
  </w:footnote>
  <w:footnote w:type="continuationSeparator" w:id="0">
    <w:p w:rsidR="000C2C1B" w:rsidRDefault="000C2C1B" w:rsidP="00A654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6FB"/>
    <w:rsid w:val="00002625"/>
    <w:rsid w:val="000C2C1B"/>
    <w:rsid w:val="005E52BB"/>
    <w:rsid w:val="00627EE6"/>
    <w:rsid w:val="00A6548E"/>
    <w:rsid w:val="00AA06FB"/>
    <w:rsid w:val="00F3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35405EF-DF3C-4F18-A1AF-CECE46AB6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48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54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54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548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54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471</Characters>
  <Application>Microsoft Office Word</Application>
  <DocSecurity>0</DocSecurity>
  <Lines>3</Lines>
  <Paragraphs>1</Paragraphs>
  <ScaleCrop>false</ScaleCrop>
  <Company>Microsoft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4</cp:revision>
  <dcterms:created xsi:type="dcterms:W3CDTF">2018-12-20T04:34:00Z</dcterms:created>
  <dcterms:modified xsi:type="dcterms:W3CDTF">2019-04-09T07:23:00Z</dcterms:modified>
</cp:coreProperties>
</file>