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10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2019年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Cs w:val="21"/>
              </w:rPr>
              <w:t>日开航的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地中海“辉煌号”</w:t>
            </w:r>
            <w:r>
              <w:rPr>
                <w:rFonts w:hint="eastAsia" w:ascii="仿宋_GB2312" w:eastAsia="仿宋_GB2312"/>
                <w:szCs w:val="21"/>
              </w:rPr>
              <w:t>邮轮因受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恶劣天气</w:t>
            </w:r>
            <w:r>
              <w:rPr>
                <w:rFonts w:hint="eastAsia" w:ascii="仿宋_GB2312" w:eastAsia="仿宋_GB2312"/>
                <w:szCs w:val="21"/>
              </w:rPr>
              <w:t>的影响，造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成行程缩短，取消停靠港口等，赔偿每位被保险人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RMB1500元。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1500元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0F7C53C9"/>
    <w:rsid w:val="3BC369E3"/>
    <w:rsid w:val="3CA822D9"/>
    <w:rsid w:val="6647203F"/>
    <w:rsid w:val="66B31281"/>
    <w:rsid w:val="7415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82</Words>
  <Characters>471</Characters>
  <Lines>3</Lines>
  <Paragraphs>1</Paragraphs>
  <TotalTime>0</TotalTime>
  <ScaleCrop>false</ScaleCrop>
  <LinksUpToDate>false</LinksUpToDate>
  <CharactersWithSpaces>552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 君君 小丫头</cp:lastModifiedBy>
  <dcterms:modified xsi:type="dcterms:W3CDTF">2019-08-14T00:19:21Z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