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宋体" w:hAnsi="宋体"/>
          <w:szCs w:val="21"/>
        </w:rPr>
      </w:pPr>
      <w:r>
        <w:rPr>
          <w:rFonts w:ascii="宋体"/>
          <w:noProof/>
          <w:szCs w:val="44"/>
        </w:rPr>
        <w:drawing>
          <wp:inline distL="0" distT="0" distB="0" distR="0">
            <wp:extent cx="4143375" cy="466725"/>
            <wp:effectExtent l="0" t="0" r="9525" b="9525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43375" cy="4667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</w:rPr>
        <w:t>上海</w:t>
      </w:r>
      <w:r>
        <w:rPr>
          <w:rFonts w:hint="eastAsia"/>
        </w:rPr>
        <w:t>分公司</w:t>
      </w:r>
    </w:p>
    <w:p>
      <w:pPr>
        <w:pStyle w:val="style0"/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>
        <w:trPr>
          <w:trHeight w:val="267" w:hRule="atLeast"/>
          <w:jc w:val="center"/>
        </w:trPr>
        <w:tc>
          <w:tcPr>
            <w:tcW w:w="1470" w:type="dxa"/>
            <w:tcBorders/>
            <w:vAlign w:val="center"/>
          </w:tcPr>
          <w:p>
            <w:pPr>
              <w:pStyle w:val="style0"/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  <w:tcBorders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  <w:tcBorders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/>
        <w:trPr>
          <w:trHeight w:val="20" w:hRule="atLeast"/>
          <w:jc w:val="center"/>
        </w:trPr>
        <w:tc>
          <w:tcPr>
            <w:tcW w:w="1470" w:type="dxa"/>
            <w:tcBorders/>
          </w:tcPr>
          <w:p>
            <w:pPr>
              <w:pStyle w:val="style0"/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  <w:tcBorders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  <w:tcBorders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/>
        <w:trPr>
          <w:trHeight w:val="333" w:hRule="atLeast"/>
          <w:jc w:val="center"/>
        </w:trPr>
        <w:tc>
          <w:tcPr>
            <w:tcW w:w="1470" w:type="dxa"/>
            <w:tcBorders/>
          </w:tcPr>
          <w:p>
            <w:pPr>
              <w:pStyle w:val="style0"/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  <w:tcBorders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  <w:tcBorders/>
          </w:tcPr>
          <w:p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  <w:lang w:val="en-US"/>
              </w:rPr>
              <w:t>20.1.11-1.15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1470" w:type="dxa"/>
            <w:tcBorders/>
          </w:tcPr>
          <w:p>
            <w:pPr>
              <w:pStyle w:val="style0"/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  <w:tcBorders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上海</w:t>
            </w:r>
          </w:p>
        </w:tc>
        <w:tc>
          <w:tcPr>
            <w:tcW w:w="1341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  <w:tcBorders/>
          </w:tcPr>
          <w:p>
            <w:pPr>
              <w:pStyle w:val="style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/>
                <w:lang w:val="en-US"/>
              </w:rPr>
              <w:t>.11</w:t>
            </w:r>
          </w:p>
        </w:tc>
      </w:tr>
      <w:tr>
        <w:tblPrEx/>
        <w:trPr>
          <w:cantSplit/>
          <w:trHeight w:val="3942" w:hRule="atLeast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>
            <w:pPr>
              <w:pStyle w:val="style0"/>
              <w:jc w:val="left"/>
              <w:rPr>
                <w:rFonts w:ascii="仿宋" w:eastAsia="仿宋" w:hAnsi="仿宋"/>
                <w:szCs w:val="21"/>
              </w:rPr>
            </w:pPr>
          </w:p>
          <w:p>
            <w:pPr>
              <w:pStyle w:val="style0"/>
              <w:ind w:firstLine="420" w:firstLineChars="20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</w:t>
            </w:r>
            <w:r>
              <w:rPr>
                <w:rFonts w:ascii="仿宋" w:eastAsia="仿宋" w:hAnsi="仿宋"/>
                <w:kern w:val="0"/>
                <w:szCs w:val="21"/>
                <w:lang w:val="en-US"/>
              </w:rPr>
              <w:t>20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hint="default"/>
                <w:kern w:val="0"/>
                <w:szCs w:val="21"/>
                <w:lang w:val="en-US"/>
              </w:rPr>
              <w:t>11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日开航的</w:t>
            </w:r>
            <w:r>
              <w:rPr>
                <w:rFonts w:ascii="仿宋" w:eastAsia="仿宋" w:hAnsi="仿宋" w:hint="eastAsia"/>
                <w:szCs w:val="21"/>
              </w:rPr>
              <w:t>地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歌诗达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“</w:t>
            </w:r>
            <w:r>
              <w:rPr>
                <w:rFonts w:ascii="仿宋" w:eastAsia="仿宋" w:hAnsi="仿宋" w:hint="eastAsia"/>
                <w:kern w:val="0"/>
                <w:szCs w:val="21"/>
                <w:lang w:eastAsia="zh-CN"/>
              </w:rPr>
              <w:t>大西洋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”</w:t>
            </w:r>
            <w:r>
              <w:rPr>
                <w:rFonts w:ascii="仿宋" w:eastAsia="仿宋" w:hAnsi="仿宋" w:hint="eastAsia"/>
                <w:szCs w:val="21"/>
              </w:rPr>
              <w:t>号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邮轮因受恶劣天气的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影响，</w:t>
            </w:r>
            <w:r>
              <w:rPr>
                <w:rFonts w:ascii="仿宋" w:eastAsia="仿宋" w:hAnsi="仿宋" w:hint="eastAsia"/>
                <w:szCs w:val="21"/>
              </w:rPr>
              <w:t>造成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出发延误超过</w:t>
            </w:r>
            <w:r>
              <w:rPr>
                <w:rFonts w:ascii="仿宋" w:eastAsia="仿宋" w:hAnsi="仿宋" w:hint="default"/>
                <w:szCs w:val="21"/>
                <w:lang w:val="en-US" w:eastAsia="zh-CN"/>
              </w:rPr>
              <w:t>8</w:t>
            </w:r>
            <w:r>
              <w:rPr>
                <w:rFonts w:ascii="仿宋" w:eastAsia="仿宋" w:hAnsi="仿宋" w:hint="eastAsia"/>
                <w:szCs w:val="21"/>
                <w:lang w:val="en-US" w:eastAsia="zh-CN"/>
              </w:rPr>
              <w:t>小时，</w:t>
            </w:r>
            <w:r>
              <w:rPr>
                <w:rFonts w:ascii="仿宋" w:cs="宋体" w:eastAsia="仿宋" w:hAnsi="仿宋" w:hint="eastAsia"/>
                <w:color w:val="000000"/>
                <w:szCs w:val="21"/>
              </w:rPr>
              <w:t>赔偿每位被保险人R</w:t>
            </w:r>
            <w:r>
              <w:rPr>
                <w:rFonts w:ascii="仿宋" w:cs="宋体" w:eastAsia="仿宋" w:hAnsi="仿宋"/>
                <w:color w:val="000000"/>
                <w:szCs w:val="21"/>
              </w:rPr>
              <w:t>MB</w:t>
            </w:r>
            <w:r>
              <w:rPr>
                <w:rFonts w:ascii="仿宋" w:cs="宋体" w:eastAsia="仿宋" w:hAnsi="仿宋"/>
                <w:color w:val="000000"/>
                <w:szCs w:val="21"/>
                <w:lang w:val="en-US"/>
              </w:rPr>
              <w:t>1</w:t>
            </w:r>
            <w:r>
              <w:rPr>
                <w:rFonts w:ascii="仿宋" w:cs="宋体" w:eastAsia="仿宋" w:hAnsi="仿宋"/>
                <w:color w:val="000000"/>
                <w:szCs w:val="21"/>
              </w:rPr>
              <w:t>00</w:t>
            </w:r>
            <w:r>
              <w:rPr>
                <w:rFonts w:ascii="仿宋" w:cs="宋体" w:eastAsia="仿宋" w:hAnsi="仿宋" w:hint="eastAsia"/>
                <w:color w:val="000000"/>
                <w:szCs w:val="21"/>
              </w:rPr>
              <w:t>元。</w:t>
            </w:r>
          </w:p>
        </w:tc>
      </w:tr>
      <w:tr>
        <w:tblPrEx/>
        <w:trPr>
          <w:cantSplit/>
          <w:trHeight w:val="1702" w:hRule="atLeast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>
              <w:rPr>
                <w:rFonts w:ascii="仿宋_GB2312" w:eastAsia="仿宋_GB2312" w:hint="default"/>
                <w:szCs w:val="21"/>
                <w:lang w:val="en-US"/>
              </w:rPr>
              <w:t>1</w:t>
            </w:r>
            <w:r>
              <w:rPr>
                <w:rFonts w:ascii="仿宋_GB2312" w:eastAsia="仿宋_GB2312"/>
                <w:szCs w:val="21"/>
              </w:rPr>
              <w:t>00</w:t>
            </w:r>
            <w:bookmarkStart w:id="0" w:name="_GoBack"/>
            <w:bookmarkEnd w:id="0"/>
          </w:p>
        </w:tc>
      </w:tr>
      <w:tr>
        <w:tblPrEx/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>
            <w:pPr>
              <w:pStyle w:val="style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pStyle w:val="style0"/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pStyle w:val="style0"/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pStyle w:val="style0"/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>
      <w:pPr>
        <w:pStyle w:val="style0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240</Words>
  <Pages>1</Pages>
  <Characters>272</Characters>
  <Application>WPS Office</Application>
  <DocSecurity>0</DocSecurity>
  <Paragraphs>47</Paragraphs>
  <ScaleCrop>false</ScaleCrop>
  <Company>Microsoft</Company>
  <LinksUpToDate>false</LinksUpToDate>
  <CharactersWithSpaces>315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2019-12-09T01:20:00Z</dcterms:created>
  <dc:creator>HY</dc:creator>
  <lastModifiedBy>ELE-AL00</lastModifiedBy>
  <lastPrinted>2018-10-08T01:59:00Z</lastPrinted>
  <dcterms:modified xsi:type="dcterms:W3CDTF">2020-01-15T03:19:37Z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